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E" w:rsidRPr="00F77992" w:rsidRDefault="0064231E" w:rsidP="0064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992">
        <w:rPr>
          <w:rFonts w:ascii="Times New Roman" w:hAnsi="Times New Roman" w:cs="Times New Roman"/>
          <w:b/>
          <w:color w:val="000000"/>
          <w:sz w:val="28"/>
          <w:szCs w:val="28"/>
        </w:rPr>
        <w:t>Матрешкины</w:t>
      </w:r>
      <w:proofErr w:type="spellEnd"/>
      <w:r w:rsidRPr="00F77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подружки</w:t>
      </w:r>
    </w:p>
    <w:p w:rsidR="0064231E" w:rsidRDefault="0064231E" w:rsidP="006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Научить детей сравнивать размеры и подбирать предметы по раз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меру независимо от их цвета и формы. Формировать умение сотрудничать со сверстниками.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Игровая задача.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матрешке подружку.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подружек одинакового роста. Выбрать для них посуду.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Комплект трехместных матрешек-вкладышей для демонстра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ции. Комплекты трехместных матрешек из плотной бумаги (картона) для всех детей. В комплекте два набора, состоящие из трех матрешек: в одном наборе — толстые, в другом — тонкие. В каждом наборе матрешки трех раз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меров и разного цвета. Для каждого комплекта матрешек три миски, три кувшина, три блюда (разных размеров).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атрешку на три вкладыша. Загада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загадку: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Ростом разные подружки,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друг на дружку,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Все они сидят друг в дружке,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И всего одна игрушка.   (Матрешка.)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Предложит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детям рассмотреть своих матрешек и выстроить их по росту. Того, кто справился с этим заданием, матрешки просят подобрать им подру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жек по росту.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Примеряя матрешек друг к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другу, дети составляют пары одина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кового роста. Потом матрешки просят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и пить, побуждая детей выбрать необходимую для этого посуду, соответствующую их размеру. Если дети оши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баются, матрешки начинают протестовать, просят еще и еще подумать.</w:t>
      </w:r>
    </w:p>
    <w:p w:rsidR="00E1475B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В конце игры можно прочитать стихотворение:</w:t>
      </w:r>
    </w:p>
    <w:p w:rsidR="001C4923" w:rsidRDefault="001C4923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923" w:rsidRPr="001C4923" w:rsidRDefault="00E1475B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C492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Деревянные м</w:t>
      </w:r>
      <w:r w:rsidR="0064231E" w:rsidRPr="001C492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атрешки</w:t>
      </w:r>
      <w:r w:rsidR="001C4923" w:rsidRPr="001C492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1C4923" w:rsidRDefault="001C4923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1E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Деревянная матрешка </w:t>
      </w:r>
    </w:p>
    <w:p w:rsidR="0064231E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Влезла с Машей на окошко. </w:t>
      </w:r>
    </w:p>
    <w:p w:rsidR="0064231E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карнизу ходит кошка </w:t>
      </w:r>
    </w:p>
    <w:p w:rsidR="0064231E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И не может сосчитать: </w:t>
      </w:r>
    </w:p>
    <w:p w:rsidR="0064231E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То стоит одна матрешка, 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То матрешек целых пять!</w:t>
      </w:r>
    </w:p>
    <w:p w:rsidR="00C728BF" w:rsidRPr="00071E1A" w:rsidRDefault="00D62474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75696" cy="3583172"/>
            <wp:effectExtent l="19050" t="0" r="5854" b="0"/>
            <wp:docPr id="1" name="Рисунок 1" descr="D:\Документы\На сайт\Фото\i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Фото\ig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59" cy="358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74" w:rsidRDefault="00D62474" w:rsidP="009E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71E1A" w:rsidRPr="00071E1A" w:rsidRDefault="0064231E" w:rsidP="009E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64B3">
        <w:rPr>
          <w:rFonts w:ascii="Times New Roman" w:hAnsi="Times New Roman" w:cs="Times New Roman"/>
          <w:b/>
          <w:color w:val="000000"/>
          <w:sz w:val="28"/>
          <w:szCs w:val="28"/>
        </w:rPr>
        <w:t>Наведем порядок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475B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E1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1E1A">
        <w:rPr>
          <w:rFonts w:ascii="Times New Roman" w:hAnsi="Times New Roman" w:cs="Times New Roman"/>
          <w:color w:val="000000"/>
          <w:sz w:val="28"/>
          <w:szCs w:val="28"/>
        </w:rPr>
        <w:t>Упражнять детей в различении цвета предметов; учить различать близкие цвета: красный — оранжевый, красный — розовый, розовый — сиреневый, с</w:t>
      </w:r>
      <w:r w:rsidR="00E1475B">
        <w:rPr>
          <w:rFonts w:ascii="Times New Roman" w:hAnsi="Times New Roman" w:cs="Times New Roman"/>
          <w:color w:val="000000"/>
          <w:sz w:val="28"/>
          <w:szCs w:val="28"/>
        </w:rPr>
        <w:t>иний — голубой и др.</w:t>
      </w:r>
      <w:proofErr w:type="gramEnd"/>
    </w:p>
    <w:p w:rsidR="00E1475B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t>Следить за правильностью согласования прилагательных с существительными: голубая незабудка.</w:t>
      </w:r>
    </w:p>
    <w:p w:rsidR="00E1475B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t>Упражнять в составлении предложений с союзом а: помидор</w:t>
      </w:r>
      <w:r w:rsidR="00E1475B">
        <w:rPr>
          <w:rFonts w:ascii="Times New Roman" w:hAnsi="Times New Roman" w:cs="Times New Roman"/>
          <w:color w:val="000000"/>
          <w:sz w:val="28"/>
          <w:szCs w:val="28"/>
        </w:rPr>
        <w:t xml:space="preserve"> красный, а морковь оранжевая.</w:t>
      </w:r>
    </w:p>
    <w:p w:rsidR="00266C36" w:rsidRDefault="0064231E" w:rsidP="0026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Игровой</w:t>
      </w:r>
      <w:r w:rsidR="00E1475B"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</w:t>
      </w:r>
      <w:r w:rsid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Таблицы с изображениями двух растений, близких по цвету: помидора и моркови, мака и шиповника, незабудки и сливы, розы и сирени, василька и баклажана. Одно растение на каждой таблице изображено в цвете и прикрыто листком бумаги, приклеенным сверху, другое — прорезано </w:t>
      </w:r>
      <w:proofErr w:type="spellStart"/>
      <w:r w:rsidRPr="00071E1A">
        <w:rPr>
          <w:rFonts w:ascii="Times New Roman" w:hAnsi="Times New Roman" w:cs="Times New Roman"/>
          <w:color w:val="000000"/>
          <w:sz w:val="28"/>
          <w:szCs w:val="28"/>
        </w:rPr>
        <w:t>силуэтно</w:t>
      </w:r>
      <w:proofErr w:type="spellEnd"/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, сзади имеется конверт, куда вставляют цветной 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бумажный прямоугольник.</w:t>
      </w:r>
      <w:r w:rsidR="0026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>Цветные бумажные прямоугольники: красный, оранжевый, розовый, сиреневый, голубой, синий, фиолетовый.</w:t>
      </w:r>
    </w:p>
    <w:p w:rsidR="00266C36" w:rsidRDefault="00266C36" w:rsidP="00E1475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66C36" w:rsidRDefault="0064231E" w:rsidP="00E1475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Ход игрового упражнения на занятии</w:t>
      </w: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  <w:t>(I вариант)</w:t>
      </w:r>
    </w:p>
    <w:p w:rsidR="0064231E" w:rsidRPr="00071E1A" w:rsidRDefault="0064231E" w:rsidP="00E1475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 детям таблицу с изображением помидора и моркови, но помидор пока прикрыт листком бумаги. Спрашивает: «Что это? (Морковь.) Какого цвета морковь? (Морковь оранжевая.)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br/>
        <w:t>Затем педагог выкладывает 2 прямоугольника красного и оранжевого цвета, предлагает вызванному ребенку найти оранжевый прямоугольник и вставить его в карман позади силуэта моркови. Далее он говорит, что под белым листком бумаги еще что-то нарисовано. Этот предмет такого же цвета, как оставшийся прямоугольник. Он может быть овощем, фруктом, цветком.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br/>
        <w:t>Дети перечисляют растения красного цвета. Когда они назовут помидор, воспитатель поднимает листок. Затем он просит назвать цвета обоих растений (морковь оранжевая, а помидор — красный), предлагает запомнить их и не путать.</w:t>
      </w:r>
    </w:p>
    <w:p w:rsidR="00266C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t>Для закрепления представлений детей о красном и оранжевом цвете можно использовать таблицы, на которых нарисованы перец и рябина, апельсин и гранат.</w:t>
      </w:r>
    </w:p>
    <w:p w:rsidR="0064231E" w:rsidRPr="00071E1A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t>Аналогично проводится работа по различению других цветов с использованием изображений следующих растений: незабудки и сливы (голубой и синий прямоугольники), баклажана и василька (фиолетовый и синий прямоугольники), сирени и розы (сиреневый и розовый прямоугольники), мака и шиповника (красный и розовый прямоугольники).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6C36" w:rsidRDefault="00266C36" w:rsidP="00443C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="0064231E"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II вариант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="0064231E"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C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t>Воспитатель заранее вкладывает в конверты с силуэтными изображениями растений любые цветные прямоугольники. Предлагает детям навести порядок и переложить цветные прямоугольники в те конверты, где изображены овощи, фрукты или цветы соответствующего цвета.</w:t>
      </w:r>
    </w:p>
    <w:p w:rsidR="0064231E" w:rsidRPr="00071E1A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выполнения задания воспитатель поочередно открывает прикрытые листком изображения растений, а дети называют сходные цвета («Незабудки голубые, а сливы синие»).</w:t>
      </w:r>
    </w:p>
    <w:p w:rsidR="0064231E" w:rsidRPr="00071E1A" w:rsidRDefault="00D62474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95069" cy="3317358"/>
            <wp:effectExtent l="19050" t="0" r="0" b="0"/>
            <wp:docPr id="2" name="Рисунок 2" descr="D:\Документы\На сайт\Фото\i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На сайт\Фото\ig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21" cy="331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74" w:rsidRDefault="00D62474" w:rsidP="009E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4231E" w:rsidRPr="009E64B3" w:rsidRDefault="0064231E" w:rsidP="009E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4B3">
        <w:rPr>
          <w:rFonts w:ascii="Times New Roman" w:hAnsi="Times New Roman" w:cs="Times New Roman"/>
          <w:b/>
          <w:color w:val="000000"/>
          <w:sz w:val="28"/>
          <w:szCs w:val="28"/>
        </w:rPr>
        <w:t>Подбери к своему цвету</w:t>
      </w:r>
    </w:p>
    <w:p w:rsidR="0064231E" w:rsidRPr="00071E1A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1E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Цель.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Закреплять умение различать цвета, называть их, быстро находить нужный предмет среди других. Воспитывать взаимопомощь, взаимовыручк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Игровое задание.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предметы по цвету.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по сигналу. Помогать сверстнику, если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неге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возникают затруднения.</w:t>
      </w: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Разнообразные предметы или картинки определенного цвета. Цветные медальоны или ободки на головы детей.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1E" w:rsidRPr="005C4F36" w:rsidRDefault="0064231E" w:rsidP="00642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Игра.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Дети надевают цветные медальоны (ободки). Каждый называет свой цвет и цвета других. Заранее в разных местах комнаты надо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разместить игрушки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(предметы, картинки, геометрические формы и т. д.) разного цвета. По сигналу одни дети по очереди находят предмет указанного цвета, а другие проверяют правильность их выбора.</w:t>
      </w:r>
    </w:p>
    <w:p w:rsidR="0064231E" w:rsidRPr="005C4F36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Затем каждый ребенок должен найти игрушки своего цвета, т. е цвета своего медальона (ободка). Дети с игрушками одного цвета образуют «жел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тую нитку бус», «зеленую гусеницу», «красную гирлянду». Это сопровождает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ся музыкой, пением, танцами и т. д. Можно взять несколько мячей или надувных шаров. Поднимая по очереди один из них, попросите детей, у кото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рых ободки (медальоны) такого же цвета подойти к вам.</w:t>
      </w:r>
    </w:p>
    <w:p w:rsidR="0064231E" w:rsidRPr="00071E1A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Если в группе много мячей или шаров, их можно рассыпать по полу. Дети по сигналу должны быстро найти игрушку своего цвета. Во время игры целе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сообразно предложить детям два-три раза поменяться ободками (медальо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нами). Можно в игровой комнате поставить автомобили разного цвета и по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просить детей, найдя свой цвет, отправиться в путешествие.</w:t>
      </w:r>
    </w:p>
    <w:p w:rsidR="0064231E" w:rsidRDefault="00D62474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45751" cy="3710763"/>
            <wp:effectExtent l="19050" t="0" r="7249" b="0"/>
            <wp:docPr id="3" name="Рисунок 3" descr="D:\Документы\На сайт\Фото\i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На сайт\Фото\ig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91" cy="37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45" w:rsidRDefault="001B6845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45" w:rsidRPr="009E64B3" w:rsidRDefault="001B6845" w:rsidP="009E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4B3">
        <w:rPr>
          <w:rFonts w:ascii="Times New Roman" w:hAnsi="Times New Roman" w:cs="Times New Roman"/>
          <w:b/>
          <w:color w:val="000000"/>
          <w:sz w:val="28"/>
          <w:szCs w:val="28"/>
        </w:rPr>
        <w:t>Сделаем куклам бусы</w:t>
      </w:r>
    </w:p>
    <w:p w:rsidR="001B6845" w:rsidRPr="00071E1A" w:rsidRDefault="001B6845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Дидактические задачи</w:t>
      </w:r>
      <w:r w:rsidR="00443CF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9C3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обучать детей самостоятельно выбирать цвет из шести предложенных. Закреплять у детей умение чередовать предметы по цвету и величине. Совершенствовать умение нанизывать бусы на нитку. Фиксировать внимание детей на названиях </w:t>
      </w:r>
      <w:r w:rsidRPr="001D69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цветов. Развивать  мелкую моторику рук. Вызывать эмоциональный отклик на задание.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</w:t>
      </w:r>
      <w:r w:rsidR="00BF3EF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07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9C3">
        <w:rPr>
          <w:rFonts w:ascii="Times New Roman" w:hAnsi="Times New Roman" w:cs="Times New Roman"/>
          <w:color w:val="000000"/>
          <w:sz w:val="28"/>
          <w:szCs w:val="28"/>
        </w:rPr>
        <w:t>крупные деревянные бусинки 6 цветов, по 8 штук на ребенка; мелкие деревянные бусинки белого цвета, по 8штук на ребенка; шнурки для нанизывания бус; куклы одетые в однотонные платья 6 цветов; маленькие обручи тех же цветов, что и наряды у кукол.</w:t>
      </w:r>
    </w:p>
    <w:p w:rsidR="0064231E" w:rsidRPr="00071E1A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3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Ход занятия</w:t>
      </w:r>
      <w:r w:rsidR="00443CF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1D69C3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 внимание детей на кукол.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>- Ребята, сегодня наши куклы собрались на праздник, надели красивые платья, но им не хватает еще и ярких, красивых бус.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 xml:space="preserve">- Давайте поможем нашим куклам </w:t>
      </w:r>
      <w:proofErr w:type="gramStart"/>
      <w:r w:rsidRPr="001D69C3">
        <w:rPr>
          <w:rFonts w:ascii="Times New Roman" w:hAnsi="Times New Roman" w:cs="Times New Roman"/>
          <w:color w:val="000000"/>
          <w:sz w:val="28"/>
          <w:szCs w:val="28"/>
        </w:rPr>
        <w:t>нарядится</w:t>
      </w:r>
      <w:proofErr w:type="gramEnd"/>
      <w:r w:rsidRPr="001D69C3">
        <w:rPr>
          <w:rFonts w:ascii="Times New Roman" w:hAnsi="Times New Roman" w:cs="Times New Roman"/>
          <w:color w:val="000000"/>
          <w:sz w:val="28"/>
          <w:szCs w:val="28"/>
        </w:rPr>
        <w:t xml:space="preserve"> и сделаем им бусы.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>- Выберите себе одну куклу.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>Воспитатель спрашивает у детей о цвете наряда, выбранной им куклы. Если ребенок затрудняется, воспитатель сам называет цвет.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предлагает детям пройти с куклами за стол. На столе стоят подносы с набором для изготовления бус. 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 внимание детей на то, что большие бусинки в каждом подносе разного цвета и предлагает каждому выбрать тот поднос на котором находятся бусинки того же цвета, что и платье его куклы. Дети разбирают подносы. Далее педагог фиксирует внимание детей на белых бусинках и спрашивает, какого они размера (большие или маленькие по сравнению с цветными).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ab/>
        <w:t>- Чтобы бусы получились красивыми нужно надевать на ниточку сначала большую бусинку, потом маленькую, снова большую и маленькую.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Дети приступают к работе. Во время самостоятельной работы воспитатель дает словесные указания детям. По мере того, как дети </w:t>
      </w:r>
      <w:proofErr w:type="gramStart"/>
      <w:r w:rsidRPr="001D69C3">
        <w:rPr>
          <w:rFonts w:ascii="Times New Roman" w:hAnsi="Times New Roman" w:cs="Times New Roman"/>
          <w:color w:val="000000"/>
          <w:sz w:val="28"/>
          <w:szCs w:val="28"/>
        </w:rPr>
        <w:t>справляются с работой воспитатель проверяет</w:t>
      </w:r>
      <w:proofErr w:type="gramEnd"/>
      <w:r w:rsidRPr="001D69C3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ребенком ход его действий. 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ab/>
        <w:t>- Какие красивые бусы у вас получились! Куклам очень они нравятся!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конце игры-занятия воспитатель завязывает куклам бусы  и предлагает детям поплясать с ними.</w:t>
      </w:r>
    </w:p>
    <w:p w:rsidR="0064231E" w:rsidRPr="001D69C3" w:rsidRDefault="0064231E" w:rsidP="00071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C3">
        <w:rPr>
          <w:rFonts w:ascii="Times New Roman" w:hAnsi="Times New Roman" w:cs="Times New Roman"/>
          <w:color w:val="000000"/>
          <w:sz w:val="28"/>
          <w:szCs w:val="28"/>
        </w:rPr>
        <w:tab/>
        <w:t>- Вот и повеселились, а теперь куклы хотят отдохнуть. Посадите своих куколок в домик того же цвета</w:t>
      </w:r>
    </w:p>
    <w:sectPr w:rsidR="0064231E" w:rsidRPr="001D69C3" w:rsidSect="001C49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31E"/>
    <w:rsid w:val="00071E1A"/>
    <w:rsid w:val="00182990"/>
    <w:rsid w:val="001B6845"/>
    <w:rsid w:val="001C4923"/>
    <w:rsid w:val="001D69C3"/>
    <w:rsid w:val="00266C36"/>
    <w:rsid w:val="00443CF3"/>
    <w:rsid w:val="0064231E"/>
    <w:rsid w:val="009E64B3"/>
    <w:rsid w:val="00BF3EF7"/>
    <w:rsid w:val="00C728BF"/>
    <w:rsid w:val="00D62474"/>
    <w:rsid w:val="00E1475B"/>
    <w:rsid w:val="00F6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1135</Words>
  <Characters>6470</Characters>
  <Application>Microsoft Office Word</Application>
  <DocSecurity>0</DocSecurity>
  <Lines>53</Lines>
  <Paragraphs>15</Paragraphs>
  <ScaleCrop>false</ScaleCrop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2012-10-13T13:46:00Z</dcterms:created>
  <dcterms:modified xsi:type="dcterms:W3CDTF">2012-10-14T12:31:00Z</dcterms:modified>
</cp:coreProperties>
</file>